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14291"/>
        <w:tblW w:w="102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899"/>
        <w:gridCol w:w="133"/>
        <w:gridCol w:w="799"/>
        <w:gridCol w:w="134"/>
        <w:gridCol w:w="90"/>
        <w:gridCol w:w="728"/>
        <w:gridCol w:w="379"/>
        <w:gridCol w:w="580"/>
        <w:gridCol w:w="484"/>
        <w:gridCol w:w="134"/>
        <w:gridCol w:w="1066"/>
        <w:gridCol w:w="131"/>
        <w:gridCol w:w="863"/>
        <w:gridCol w:w="203"/>
        <w:gridCol w:w="795"/>
        <w:gridCol w:w="400"/>
        <w:gridCol w:w="876"/>
        <w:gridCol w:w="189"/>
        <w:gridCol w:w="49"/>
        <w:gridCol w:w="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5" w:type="dxa"/>
          <w:trHeight w:val="1843" w:hRule="atLeast"/>
        </w:trPr>
        <w:tc>
          <w:tcPr>
            <w:tcW w:w="10072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881" w:firstLineChars="200"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华文行楷" w:hAnsi="宋体" w:eastAsia="华文行楷" w:cs="宋体"/>
                <w:b/>
                <w:bCs/>
                <w:kern w:val="0"/>
                <w:sz w:val="44"/>
                <w:szCs w:val="44"/>
              </w:rPr>
              <w:t>丰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·</w:t>
            </w:r>
            <w:r>
              <w:rPr>
                <w:rFonts w:hint="eastAsia" w:ascii="华文行楷" w:hAnsi="宋体" w:eastAsia="华文行楷" w:cs="宋体"/>
                <w:b/>
                <w:bCs/>
                <w:kern w:val="0"/>
                <w:sz w:val="44"/>
                <w:szCs w:val="44"/>
              </w:rPr>
              <w:t>合人力</w:t>
            </w:r>
            <w:r>
              <w:rPr>
                <w:rFonts w:hint="eastAsia" w:ascii="华文行楷" w:hAnsi="宋体" w:eastAsia="华文行楷" w:cs="宋体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合同制工作人员报名登记表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444" w:hRule="atLeast"/>
        </w:trPr>
        <w:tc>
          <w:tcPr>
            <w:tcW w:w="324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派遣单位: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派遣部门：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服务岗位：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   贯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3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50" w:firstLineChars="25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未婚      □已婚　</w:t>
            </w:r>
          </w:p>
        </w:tc>
        <w:tc>
          <w:tcPr>
            <w:tcW w:w="12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技术职称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   高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cm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3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12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   编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QQ号/微信号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派 出 所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   机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 质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单位电话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户籍性质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□非农业户籍   □农业户籍</w:t>
            </w:r>
          </w:p>
        </w:tc>
        <w:tc>
          <w:tcPr>
            <w:tcW w:w="32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刑事（治安）或其他处分</w:t>
            </w:r>
          </w:p>
        </w:tc>
        <w:tc>
          <w:tcPr>
            <w:tcW w:w="2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□有     □无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关系说明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□在原单位  □在街道  □其他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养老保险</w:t>
            </w:r>
          </w:p>
        </w:tc>
        <w:tc>
          <w:tcPr>
            <w:tcW w:w="4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□已办城镇     □已办小城镇      □尚未投保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 校   名   称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    业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 明 人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      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 月--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 月--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   位   名   称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税前月收入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   职   时   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 月--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 月--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年     月--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家庭成员及主要社会关系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称  谓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龄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   作   单   位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应急事件联系人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称谓：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夫/妻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儿/女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415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儿/女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22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应聘人员与派遣单位员工间的直系/旁系亲属关系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    系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称   谓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龄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    作    部    门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227" w:type="dxa"/>
            <w:gridSpan w:val="2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明示：应如实填写表上所有内容，如有隐瞒、编造、篡改等，将以不符合录用条件/严重违反公司规定解除劳动关系。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5" w:type="dxa"/>
          <w:trHeight w:val="360" w:hRule="atLeast"/>
        </w:trPr>
        <w:tc>
          <w:tcPr>
            <w:tcW w:w="10072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应聘者（本人签名）：                                               填表日期：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4107"/>
    <w:rsid w:val="32911927"/>
    <w:rsid w:val="3BE83EB1"/>
    <w:rsid w:val="5F70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2020-05-11T07:40:00Z</dcterms:created>
  <dc:creator>Administrator</dc:creator>
  <cp:lastModifiedBy>　└　素年祭语゜　碎碎念</cp:lastModifiedBy>
  <dcterms:modified xsi:type="dcterms:W3CDTF">2020-06-05T00:48:36Z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